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8E6" w:rsidRPr="00A031E5" w:rsidRDefault="00C668E6" w:rsidP="00C668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</w:rPr>
      </w:pPr>
      <w:r w:rsidRPr="00A031E5">
        <w:rPr>
          <w:rFonts w:ascii="Times New Roman" w:hAnsi="Times New Roman" w:cs="Times New Roman"/>
          <w:b/>
          <w:color w:val="000000" w:themeColor="text1"/>
        </w:rPr>
        <w:t>Конспект урока (5 класс).</w:t>
      </w:r>
    </w:p>
    <w:p w:rsidR="00C668E6" w:rsidRPr="00A031E5" w:rsidRDefault="00C668E6" w:rsidP="00C668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</w:rPr>
      </w:pPr>
      <w:r w:rsidRPr="00A031E5">
        <w:rPr>
          <w:rFonts w:ascii="Times New Roman" w:hAnsi="Times New Roman" w:cs="Times New Roman"/>
          <w:b/>
          <w:color w:val="000000" w:themeColor="text1"/>
        </w:rPr>
        <w:t>Раздел: Древний Рим.</w:t>
      </w:r>
    </w:p>
    <w:p w:rsidR="00C668E6" w:rsidRPr="00A031E5" w:rsidRDefault="00C668E6" w:rsidP="00C668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</w:rPr>
      </w:pPr>
      <w:r w:rsidRPr="00A031E5">
        <w:rPr>
          <w:rFonts w:ascii="Times New Roman" w:hAnsi="Times New Roman" w:cs="Times New Roman"/>
          <w:b/>
          <w:color w:val="000000" w:themeColor="text1"/>
        </w:rPr>
        <w:t>Тема: Возникновение христианства.</w:t>
      </w:r>
    </w:p>
    <w:p w:rsidR="00C668E6" w:rsidRPr="00A031E5" w:rsidRDefault="00C668E6" w:rsidP="00C668E6">
      <w:pPr>
        <w:tabs>
          <w:tab w:val="left" w:pos="2370"/>
        </w:tabs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031E5">
        <w:rPr>
          <w:rFonts w:ascii="Times New Roman" w:hAnsi="Times New Roman" w:cs="Times New Roman"/>
          <w:b/>
          <w:color w:val="000000" w:themeColor="text1"/>
        </w:rPr>
        <w:t>Цель урока</w:t>
      </w:r>
      <w:r w:rsidRPr="00A031E5">
        <w:rPr>
          <w:rFonts w:ascii="Times New Roman" w:hAnsi="Times New Roman" w:cs="Times New Roman"/>
          <w:color w:val="000000" w:themeColor="text1"/>
        </w:rPr>
        <w:t xml:space="preserve">: </w:t>
      </w:r>
    </w:p>
    <w:p w:rsidR="00C668E6" w:rsidRPr="00A031E5" w:rsidRDefault="00C668E6" w:rsidP="00C668E6">
      <w:pPr>
        <w:pStyle w:val="a3"/>
        <w:numPr>
          <w:ilvl w:val="0"/>
          <w:numId w:val="3"/>
        </w:numPr>
        <w:jc w:val="both"/>
        <w:rPr>
          <w:color w:val="000000" w:themeColor="text1"/>
          <w:sz w:val="22"/>
          <w:szCs w:val="22"/>
        </w:rPr>
      </w:pPr>
      <w:r w:rsidRPr="00A031E5">
        <w:rPr>
          <w:color w:val="000000" w:themeColor="text1"/>
          <w:sz w:val="22"/>
          <w:szCs w:val="22"/>
        </w:rPr>
        <w:t>создать условия для осмысления и усвоения ценностей христианской морали.</w:t>
      </w:r>
    </w:p>
    <w:p w:rsidR="00C668E6" w:rsidRPr="00A031E5" w:rsidRDefault="00C668E6" w:rsidP="00C668E6">
      <w:pPr>
        <w:pStyle w:val="a3"/>
        <w:numPr>
          <w:ilvl w:val="0"/>
          <w:numId w:val="3"/>
        </w:numPr>
        <w:jc w:val="both"/>
        <w:rPr>
          <w:color w:val="000000" w:themeColor="text1"/>
          <w:sz w:val="22"/>
          <w:szCs w:val="22"/>
        </w:rPr>
      </w:pPr>
      <w:r w:rsidRPr="00A031E5">
        <w:rPr>
          <w:color w:val="000000" w:themeColor="text1"/>
          <w:sz w:val="22"/>
          <w:szCs w:val="22"/>
        </w:rPr>
        <w:t>развивать у школьников умения работать с текстом учебника, документами, исторической картой, дидактическим материалом; сопоставлять поступки людей с христианскими заповедями;</w:t>
      </w:r>
    </w:p>
    <w:p w:rsidR="00C668E6" w:rsidRPr="00A031E5" w:rsidRDefault="00C668E6" w:rsidP="00C668E6">
      <w:pPr>
        <w:pStyle w:val="a3"/>
        <w:numPr>
          <w:ilvl w:val="0"/>
          <w:numId w:val="3"/>
        </w:numPr>
        <w:jc w:val="both"/>
        <w:rPr>
          <w:color w:val="000000" w:themeColor="text1"/>
          <w:sz w:val="22"/>
          <w:szCs w:val="22"/>
        </w:rPr>
      </w:pPr>
      <w:r w:rsidRPr="00A031E5">
        <w:rPr>
          <w:color w:val="000000" w:themeColor="text1"/>
          <w:sz w:val="22"/>
          <w:szCs w:val="22"/>
        </w:rPr>
        <w:t xml:space="preserve">познакомить учащихся с процессом зарождения и развития новой религии, проследить зависимость религиозных идей от конкретных исторических условий, выяснить значение принятия христианства. </w:t>
      </w:r>
    </w:p>
    <w:p w:rsidR="00C668E6" w:rsidRPr="00A031E5" w:rsidRDefault="00C668E6" w:rsidP="00C668E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A031E5">
        <w:rPr>
          <w:rFonts w:ascii="Times New Roman" w:eastAsia="Times New Roman" w:hAnsi="Times New Roman" w:cs="Times New Roman"/>
          <w:b/>
          <w:bCs/>
          <w:color w:val="000000" w:themeColor="text1"/>
        </w:rPr>
        <w:t>Задачи урока</w:t>
      </w:r>
      <w:r w:rsidRPr="00A031E5">
        <w:rPr>
          <w:rFonts w:ascii="Times New Roman" w:eastAsia="Times New Roman" w:hAnsi="Times New Roman" w:cs="Times New Roman"/>
          <w:color w:val="000000" w:themeColor="text1"/>
        </w:rPr>
        <w:t>:</w:t>
      </w:r>
    </w:p>
    <w:p w:rsidR="00C668E6" w:rsidRPr="00A031E5" w:rsidRDefault="00C668E6" w:rsidP="00C668E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A031E5">
        <w:rPr>
          <w:rFonts w:ascii="Times New Roman" w:eastAsia="Times New Roman" w:hAnsi="Times New Roman" w:cs="Times New Roman"/>
          <w:color w:val="000000" w:themeColor="text1"/>
        </w:rPr>
        <w:t xml:space="preserve">определить причины возникновения христианства как мировой религии и показать, что христианская религия – это религия спасения от страдания, зла и несправедливости; </w:t>
      </w:r>
    </w:p>
    <w:p w:rsidR="00C668E6" w:rsidRPr="00A031E5" w:rsidRDefault="00C668E6" w:rsidP="00C668E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A031E5">
        <w:rPr>
          <w:rFonts w:ascii="Times New Roman" w:eastAsia="Times New Roman" w:hAnsi="Times New Roman" w:cs="Times New Roman"/>
          <w:color w:val="000000" w:themeColor="text1"/>
        </w:rPr>
        <w:t xml:space="preserve">формировать умение работы с историческим документом, развивать познавательный интерес к прошлому; </w:t>
      </w:r>
    </w:p>
    <w:p w:rsidR="00C668E6" w:rsidRPr="00A031E5" w:rsidRDefault="00C668E6" w:rsidP="00C668E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A031E5">
        <w:rPr>
          <w:rFonts w:ascii="Times New Roman" w:eastAsia="Times New Roman" w:hAnsi="Times New Roman" w:cs="Times New Roman"/>
          <w:color w:val="000000" w:themeColor="text1"/>
        </w:rPr>
        <w:t>способствовать нравственному воспитанию учащихся.</w:t>
      </w:r>
    </w:p>
    <w:p w:rsidR="00C668E6" w:rsidRPr="00A031E5" w:rsidRDefault="00C668E6" w:rsidP="00C668E6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u w:val="single"/>
        </w:rPr>
      </w:pPr>
      <w:r w:rsidRPr="00A031E5">
        <w:rPr>
          <w:rFonts w:ascii="Times New Roman" w:hAnsi="Times New Roman" w:cs="Times New Roman"/>
          <w:b/>
          <w:bCs/>
          <w:color w:val="000000" w:themeColor="text1"/>
          <w:u w:val="single"/>
        </w:rPr>
        <w:t>Структура урока</w:t>
      </w:r>
    </w:p>
    <w:p w:rsidR="00C668E6" w:rsidRPr="00A031E5" w:rsidRDefault="00C668E6" w:rsidP="00C668E6">
      <w:pPr>
        <w:pStyle w:val="a3"/>
        <w:numPr>
          <w:ilvl w:val="0"/>
          <w:numId w:val="2"/>
        </w:numPr>
        <w:tabs>
          <w:tab w:val="left" w:pos="1134"/>
        </w:tabs>
        <w:ind w:left="0" w:firstLine="709"/>
        <w:rPr>
          <w:b/>
          <w:i/>
          <w:iCs/>
          <w:color w:val="000000" w:themeColor="text1"/>
          <w:sz w:val="22"/>
          <w:szCs w:val="22"/>
        </w:rPr>
      </w:pPr>
      <w:r w:rsidRPr="00A031E5">
        <w:rPr>
          <w:b/>
          <w:i/>
          <w:iCs/>
          <w:color w:val="000000" w:themeColor="text1"/>
          <w:sz w:val="22"/>
          <w:szCs w:val="22"/>
        </w:rPr>
        <w:t xml:space="preserve">Приветствие. </w:t>
      </w:r>
    </w:p>
    <w:p w:rsidR="00C668E6" w:rsidRPr="00A031E5" w:rsidRDefault="00C668E6" w:rsidP="00C668E6">
      <w:pPr>
        <w:pStyle w:val="a3"/>
        <w:numPr>
          <w:ilvl w:val="0"/>
          <w:numId w:val="2"/>
        </w:numPr>
        <w:tabs>
          <w:tab w:val="left" w:pos="1134"/>
        </w:tabs>
        <w:ind w:left="0" w:firstLine="709"/>
        <w:rPr>
          <w:b/>
          <w:i/>
          <w:iCs/>
          <w:color w:val="000000" w:themeColor="text1"/>
          <w:sz w:val="22"/>
          <w:szCs w:val="22"/>
        </w:rPr>
      </w:pPr>
      <w:r w:rsidRPr="00A031E5">
        <w:rPr>
          <w:b/>
          <w:i/>
          <w:iCs/>
          <w:color w:val="000000" w:themeColor="text1"/>
          <w:sz w:val="22"/>
          <w:szCs w:val="22"/>
        </w:rPr>
        <w:t>Организационный момент.</w:t>
      </w:r>
    </w:p>
    <w:p w:rsidR="00C668E6" w:rsidRPr="00A031E5" w:rsidRDefault="00C668E6" w:rsidP="00C668E6">
      <w:pPr>
        <w:pStyle w:val="a3"/>
        <w:numPr>
          <w:ilvl w:val="0"/>
          <w:numId w:val="2"/>
        </w:numPr>
        <w:tabs>
          <w:tab w:val="left" w:pos="1134"/>
        </w:tabs>
        <w:ind w:left="0" w:firstLine="709"/>
        <w:rPr>
          <w:b/>
          <w:i/>
          <w:iCs/>
          <w:color w:val="000000" w:themeColor="text1"/>
          <w:sz w:val="22"/>
          <w:szCs w:val="22"/>
        </w:rPr>
      </w:pPr>
      <w:r w:rsidRPr="00A031E5">
        <w:rPr>
          <w:b/>
          <w:i/>
          <w:iCs/>
          <w:color w:val="000000" w:themeColor="text1"/>
          <w:sz w:val="22"/>
          <w:szCs w:val="22"/>
        </w:rPr>
        <w:t>Мотивация</w:t>
      </w:r>
    </w:p>
    <w:p w:rsidR="00C668E6" w:rsidRPr="00A031E5" w:rsidRDefault="00C668E6" w:rsidP="00C668E6">
      <w:pPr>
        <w:pStyle w:val="a3"/>
        <w:numPr>
          <w:ilvl w:val="0"/>
          <w:numId w:val="2"/>
        </w:numPr>
        <w:tabs>
          <w:tab w:val="left" w:pos="1134"/>
        </w:tabs>
        <w:ind w:left="0" w:firstLine="709"/>
        <w:rPr>
          <w:b/>
          <w:i/>
          <w:iCs/>
          <w:color w:val="000000" w:themeColor="text1"/>
          <w:sz w:val="22"/>
          <w:szCs w:val="22"/>
        </w:rPr>
      </w:pPr>
      <w:r w:rsidRPr="00A031E5">
        <w:rPr>
          <w:b/>
          <w:i/>
          <w:color w:val="000000" w:themeColor="text1"/>
          <w:sz w:val="22"/>
          <w:szCs w:val="22"/>
        </w:rPr>
        <w:t>Изучение нового материала</w:t>
      </w:r>
      <w:r w:rsidRPr="00A031E5">
        <w:rPr>
          <w:color w:val="000000" w:themeColor="text1"/>
          <w:sz w:val="22"/>
          <w:szCs w:val="22"/>
        </w:rPr>
        <w:t>:</w:t>
      </w:r>
    </w:p>
    <w:p w:rsidR="00C668E6" w:rsidRPr="00A031E5" w:rsidRDefault="00C668E6" w:rsidP="00C668E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A031E5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План изучения нового материала:</w:t>
      </w:r>
    </w:p>
    <w:p w:rsidR="00C668E6" w:rsidRPr="00A031E5" w:rsidRDefault="00C668E6" w:rsidP="00C668E6">
      <w:pPr>
        <w:pStyle w:val="a3"/>
        <w:numPr>
          <w:ilvl w:val="0"/>
          <w:numId w:val="4"/>
        </w:numPr>
        <w:shd w:val="clear" w:color="auto" w:fill="FFFFFF"/>
        <w:rPr>
          <w:color w:val="000000" w:themeColor="text1"/>
          <w:sz w:val="22"/>
          <w:szCs w:val="22"/>
        </w:rPr>
      </w:pPr>
      <w:r w:rsidRPr="00A031E5">
        <w:rPr>
          <w:color w:val="000000" w:themeColor="text1"/>
          <w:sz w:val="22"/>
          <w:szCs w:val="22"/>
        </w:rPr>
        <w:t>Жизнь и учение Иисуса Христа</w:t>
      </w:r>
    </w:p>
    <w:p w:rsidR="00C668E6" w:rsidRPr="00A031E5" w:rsidRDefault="00C668E6" w:rsidP="00C668E6">
      <w:pPr>
        <w:pStyle w:val="a3"/>
        <w:numPr>
          <w:ilvl w:val="0"/>
          <w:numId w:val="4"/>
        </w:numPr>
        <w:shd w:val="clear" w:color="auto" w:fill="FFFFFF"/>
        <w:rPr>
          <w:color w:val="000000" w:themeColor="text1"/>
          <w:sz w:val="22"/>
          <w:szCs w:val="22"/>
        </w:rPr>
      </w:pPr>
      <w:r w:rsidRPr="00A031E5">
        <w:rPr>
          <w:color w:val="000000" w:themeColor="text1"/>
          <w:sz w:val="22"/>
          <w:szCs w:val="22"/>
        </w:rPr>
        <w:t>Кем были первые христиане?</w:t>
      </w:r>
    </w:p>
    <w:p w:rsidR="00C668E6" w:rsidRPr="00A031E5" w:rsidRDefault="00C668E6" w:rsidP="00C668E6">
      <w:pPr>
        <w:pStyle w:val="a3"/>
        <w:numPr>
          <w:ilvl w:val="0"/>
          <w:numId w:val="4"/>
        </w:numPr>
        <w:shd w:val="clear" w:color="auto" w:fill="FFFFFF"/>
        <w:rPr>
          <w:color w:val="000000" w:themeColor="text1"/>
          <w:sz w:val="22"/>
          <w:szCs w:val="22"/>
        </w:rPr>
      </w:pPr>
      <w:r w:rsidRPr="00A031E5">
        <w:rPr>
          <w:color w:val="000000" w:themeColor="text1"/>
          <w:sz w:val="22"/>
          <w:szCs w:val="22"/>
        </w:rPr>
        <w:t>Преследования христиан римскими властями.</w:t>
      </w:r>
    </w:p>
    <w:p w:rsidR="00E65DCB" w:rsidRPr="00A031E5" w:rsidRDefault="00C668E6">
      <w:pPr>
        <w:rPr>
          <w:rFonts w:ascii="Times New Roman" w:hAnsi="Times New Roman" w:cs="Times New Roman"/>
          <w:u w:val="single"/>
        </w:rPr>
      </w:pPr>
      <w:r w:rsidRPr="00A031E5">
        <w:rPr>
          <w:rFonts w:ascii="Times New Roman" w:hAnsi="Times New Roman" w:cs="Times New Roman"/>
          <w:u w:val="single"/>
        </w:rPr>
        <w:t>ПЛАНИРУЕМЫЕ РЕЗУЛЬТАТЫ:</w:t>
      </w:r>
    </w:p>
    <w:p w:rsidR="00C668E6" w:rsidRPr="00A031E5" w:rsidRDefault="00C668E6">
      <w:pPr>
        <w:rPr>
          <w:rFonts w:ascii="Times New Roman" w:hAnsi="Times New Roman" w:cs="Times New Roman"/>
        </w:rPr>
      </w:pPr>
      <w:proofErr w:type="gramStart"/>
      <w:r w:rsidRPr="00A031E5">
        <w:rPr>
          <w:rFonts w:ascii="Times New Roman" w:hAnsi="Times New Roman" w:cs="Times New Roman"/>
          <w:i/>
        </w:rPr>
        <w:t>Личностные:</w:t>
      </w:r>
      <w:r w:rsidRPr="00A031E5">
        <w:rPr>
          <w:rFonts w:ascii="Times New Roman" w:hAnsi="Times New Roman" w:cs="Times New Roman"/>
        </w:rPr>
        <w:t xml:space="preserve"> быть способным к самоидентификации с этнической, социальной и культурной общностью; оценивать исторические факты и явления с позиции гуманизма и толерантности, уважения прав и свобод человека; проявлять устойчивый интерес к истории и культуре человечества; воспринимать историю как способ понимания современности.</w:t>
      </w:r>
      <w:proofErr w:type="gramEnd"/>
    </w:p>
    <w:p w:rsidR="00C668E6" w:rsidRPr="00A031E5" w:rsidRDefault="00C668E6">
      <w:pPr>
        <w:rPr>
          <w:rFonts w:ascii="Times New Roman" w:hAnsi="Times New Roman" w:cs="Times New Roman"/>
        </w:rPr>
      </w:pPr>
      <w:proofErr w:type="spellStart"/>
      <w:r w:rsidRPr="00A031E5">
        <w:rPr>
          <w:rFonts w:ascii="Times New Roman" w:hAnsi="Times New Roman" w:cs="Times New Roman"/>
          <w:i/>
        </w:rPr>
        <w:t>Метапредметные</w:t>
      </w:r>
      <w:proofErr w:type="spellEnd"/>
      <w:r w:rsidRPr="00A031E5">
        <w:rPr>
          <w:rFonts w:ascii="Times New Roman" w:hAnsi="Times New Roman" w:cs="Times New Roman"/>
          <w:i/>
        </w:rPr>
        <w:t>:</w:t>
      </w:r>
      <w:r w:rsidRPr="00A031E5">
        <w:rPr>
          <w:rFonts w:ascii="Times New Roman" w:hAnsi="Times New Roman" w:cs="Times New Roman"/>
        </w:rPr>
        <w:t xml:space="preserve"> формулировать гипотезы, понимать различие между исходными фактами и гипотезами для их объяснения; устанавливать причинно-следственные связи событий и явлений; грамотно и осознанно строить речевые высказывания с использованием научной терминологии; фиксировать учебную информацию в различных культурных формах.</w:t>
      </w:r>
    </w:p>
    <w:p w:rsidR="007F3B7B" w:rsidRPr="00A031E5" w:rsidRDefault="007F3B7B">
      <w:pPr>
        <w:rPr>
          <w:rFonts w:ascii="Times New Roman" w:hAnsi="Times New Roman" w:cs="Times New Roman"/>
        </w:rPr>
      </w:pPr>
      <w:proofErr w:type="gramStart"/>
      <w:r w:rsidRPr="00A031E5">
        <w:rPr>
          <w:rFonts w:ascii="Times New Roman" w:hAnsi="Times New Roman" w:cs="Times New Roman"/>
          <w:i/>
        </w:rPr>
        <w:t>Предметные:</w:t>
      </w:r>
      <w:r w:rsidRPr="00A031E5">
        <w:rPr>
          <w:rFonts w:ascii="Times New Roman" w:hAnsi="Times New Roman" w:cs="Times New Roman"/>
        </w:rPr>
        <w:t xml:space="preserve"> характеризовать новую религию – христианство, распространившееся в Римской империи в 1-3 вв.; на примере христианства различать предпосылки и причины исторических событий, строить умозаключения о причинах его быстрого распространения на территории Империи; выделять основы христианского вероучения; понимать особенность исторического документа, применять при его анализе доступные методы критического анализа.</w:t>
      </w:r>
      <w:proofErr w:type="gramEnd"/>
    </w:p>
    <w:tbl>
      <w:tblPr>
        <w:tblStyle w:val="a4"/>
        <w:tblW w:w="0" w:type="auto"/>
        <w:tblLook w:val="04A0"/>
      </w:tblPr>
      <w:tblGrid>
        <w:gridCol w:w="3339"/>
        <w:gridCol w:w="2840"/>
        <w:gridCol w:w="3392"/>
      </w:tblGrid>
      <w:tr w:rsidR="00F24163" w:rsidRPr="00A031E5" w:rsidTr="003E1B91">
        <w:tc>
          <w:tcPr>
            <w:tcW w:w="3678" w:type="dxa"/>
          </w:tcPr>
          <w:p w:rsidR="00F24163" w:rsidRPr="00A031E5" w:rsidRDefault="00F24163" w:rsidP="003E1B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b/>
                <w:color w:val="000000" w:themeColor="text1"/>
              </w:rPr>
              <w:t>Этапы урока</w:t>
            </w:r>
          </w:p>
        </w:tc>
        <w:tc>
          <w:tcPr>
            <w:tcW w:w="4948" w:type="dxa"/>
          </w:tcPr>
          <w:p w:rsidR="00F24163" w:rsidRPr="00A031E5" w:rsidRDefault="00F24163" w:rsidP="003E1B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b/>
                <w:color w:val="000000" w:themeColor="text1"/>
              </w:rPr>
              <w:t>Деятельность учителя</w:t>
            </w:r>
          </w:p>
        </w:tc>
        <w:tc>
          <w:tcPr>
            <w:tcW w:w="5670" w:type="dxa"/>
          </w:tcPr>
          <w:p w:rsidR="00F24163" w:rsidRPr="00A031E5" w:rsidRDefault="00F24163" w:rsidP="003E1B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b/>
                <w:color w:val="000000" w:themeColor="text1"/>
              </w:rPr>
              <w:t>Деятельность учащихся</w:t>
            </w:r>
          </w:p>
        </w:tc>
      </w:tr>
      <w:tr w:rsidR="00F24163" w:rsidRPr="00A031E5" w:rsidTr="003E1B91">
        <w:tc>
          <w:tcPr>
            <w:tcW w:w="3678" w:type="dxa"/>
          </w:tcPr>
          <w:p w:rsidR="00F24163" w:rsidRPr="00A031E5" w:rsidRDefault="00F24163" w:rsidP="00F24163">
            <w:pPr>
              <w:pStyle w:val="a3"/>
              <w:numPr>
                <w:ilvl w:val="0"/>
                <w:numId w:val="5"/>
              </w:numPr>
              <w:rPr>
                <w:b/>
                <w:color w:val="000000" w:themeColor="text1"/>
                <w:sz w:val="22"/>
                <w:szCs w:val="22"/>
              </w:rPr>
            </w:pPr>
            <w:r w:rsidRPr="00A031E5">
              <w:rPr>
                <w:b/>
                <w:color w:val="000000" w:themeColor="text1"/>
                <w:sz w:val="22"/>
                <w:szCs w:val="22"/>
              </w:rPr>
              <w:t>Организационный момент</w:t>
            </w: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948" w:type="dxa"/>
          </w:tcPr>
          <w:p w:rsidR="00F24163" w:rsidRPr="00A031E5" w:rsidRDefault="00F24163" w:rsidP="003E1B9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 xml:space="preserve">Приветствие учащихся. </w:t>
            </w:r>
          </w:p>
        </w:tc>
        <w:tc>
          <w:tcPr>
            <w:tcW w:w="5670" w:type="dxa"/>
          </w:tcPr>
          <w:p w:rsidR="00F24163" w:rsidRPr="00A031E5" w:rsidRDefault="00F24163" w:rsidP="003E1B9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Приветствуют учителя. Организуют свое рабочее место</w:t>
            </w:r>
          </w:p>
        </w:tc>
      </w:tr>
      <w:tr w:rsidR="00F24163" w:rsidRPr="00A031E5" w:rsidTr="003E1B91">
        <w:tc>
          <w:tcPr>
            <w:tcW w:w="3678" w:type="dxa"/>
          </w:tcPr>
          <w:p w:rsidR="00F24163" w:rsidRPr="00A031E5" w:rsidRDefault="00F24163" w:rsidP="00F24163">
            <w:pPr>
              <w:pStyle w:val="a3"/>
              <w:numPr>
                <w:ilvl w:val="0"/>
                <w:numId w:val="5"/>
              </w:numPr>
              <w:rPr>
                <w:b/>
                <w:color w:val="000000" w:themeColor="text1"/>
                <w:sz w:val="22"/>
                <w:szCs w:val="22"/>
              </w:rPr>
            </w:pPr>
            <w:r w:rsidRPr="00A031E5">
              <w:rPr>
                <w:b/>
                <w:color w:val="000000" w:themeColor="text1"/>
                <w:sz w:val="22"/>
                <w:szCs w:val="22"/>
              </w:rPr>
              <w:t xml:space="preserve">Мотивация. Создание проблемной ситуации. 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F24163" w:rsidRPr="00A031E5" w:rsidRDefault="00F24163" w:rsidP="003E1B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b/>
                <w:color w:val="000000" w:themeColor="text1"/>
              </w:rPr>
              <w:t>Обсуждение символов.</w:t>
            </w:r>
          </w:p>
        </w:tc>
        <w:tc>
          <w:tcPr>
            <w:tcW w:w="4948" w:type="dxa"/>
          </w:tcPr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Учитель показывает учащимся изображение, связанное с язычеством.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 Что вы видите на этом изображении?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 А что такое язычество?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lastRenderedPageBreak/>
              <w:t>Показывает символы трех мировых религий (буддизм, христианство и ислам).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 Скажите, ребята, что это за символы?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 А что такое религия?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proofErr w:type="gramStart"/>
            <w:r w:rsidRPr="00A031E5">
              <w:rPr>
                <w:rFonts w:ascii="Times New Roman" w:hAnsi="Times New Roman" w:cs="Times New Roman"/>
                <w:color w:val="000000" w:themeColor="text1"/>
              </w:rPr>
              <w:t>Символы</w:t>
            </w:r>
            <w:proofErr w:type="gramEnd"/>
            <w:r w:rsidRPr="00A031E5">
              <w:rPr>
                <w:rFonts w:ascii="Times New Roman" w:hAnsi="Times New Roman" w:cs="Times New Roman"/>
                <w:color w:val="000000" w:themeColor="text1"/>
              </w:rPr>
              <w:t xml:space="preserve"> каких религий изображены здесь?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 xml:space="preserve">- А теперь в парах подумайте над вопросом: </w:t>
            </w:r>
            <w:r w:rsidRPr="00A031E5">
              <w:rPr>
                <w:rFonts w:ascii="Times New Roman" w:hAnsi="Times New Roman" w:cs="Times New Roman"/>
                <w:color w:val="000000" w:themeColor="text1"/>
                <w:u w:val="single"/>
              </w:rPr>
              <w:t>что общего и различного в этих трех религиях?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0" w:type="dxa"/>
          </w:tcPr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Смотрят на изображение, высказывают свои предположения. 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 Язычество – это многобожие.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Изучают символы.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 Это символы религий.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 Религия – это вера в сверхъестественные силы и существа (богов, духов).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 Буддизм, христианство и ислам.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 xml:space="preserve"> Учащиеся работают в парах, отвечают на поставленный вопрос.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Возможные ответы.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  <w:u w:val="single"/>
              </w:rPr>
              <w:t>Сходства: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 являются мировыми религиями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 xml:space="preserve">- содержат в себе моральные нормы и правила поведения, предписанные для верующих. И эти правила везде одинаковы (запрещают верующим делать злодеяния, причинять вред другим живым существам, лгать, вести себя распущенно, грубо или неуважительно по отношению к другим людям и призывают относиться к другим людям с уважением, заботой и </w:t>
            </w:r>
            <w:hyperlink r:id="rId5" w:history="1">
              <w:r w:rsidRPr="00A031E5">
                <w:rPr>
                  <w:rFonts w:ascii="Times New Roman" w:hAnsi="Times New Roman" w:cs="Times New Roman"/>
                  <w:color w:val="000000" w:themeColor="text1"/>
                  <w:u w:val="single"/>
                  <w:bdr w:val="none" w:sz="0" w:space="0" w:color="auto" w:frame="1"/>
                </w:rPr>
                <w:t>любовью</w:t>
              </w:r>
            </w:hyperlink>
            <w:r w:rsidRPr="00A031E5">
              <w:rPr>
                <w:rFonts w:ascii="Times New Roman" w:hAnsi="Times New Roman" w:cs="Times New Roman"/>
                <w:color w:val="000000" w:themeColor="text1"/>
              </w:rPr>
              <w:t xml:space="preserve"> и развивать в характере положительные качества).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Есть святые книги - писания, есть очень похожие моральные правила поведения</w:t>
            </w:r>
          </w:p>
          <w:p w:rsidR="00F24163" w:rsidRPr="00A031E5" w:rsidRDefault="00F24163" w:rsidP="003E1B91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-Общение с богом осуществляется в специальных местах - храмах с помощью молитв</w:t>
            </w:r>
          </w:p>
          <w:p w:rsidR="00F24163" w:rsidRPr="00A031E5" w:rsidRDefault="00F24163" w:rsidP="003E1B91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-Существуют святые памятные места поклонения</w:t>
            </w:r>
          </w:p>
          <w:p w:rsidR="00F24163" w:rsidRPr="00A031E5" w:rsidRDefault="00F24163" w:rsidP="003E1B91">
            <w:pPr>
              <w:rPr>
                <w:rFonts w:ascii="Times New Roman" w:eastAsia="Times New Roman" w:hAnsi="Times New Roman" w:cs="Times New Roman"/>
                <w:color w:val="000000" w:themeColor="text1"/>
                <w:u w:val="single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u w:val="single"/>
                <w:lang w:eastAsia="ru-RU"/>
              </w:rPr>
              <w:t>Различия:</w:t>
            </w:r>
          </w:p>
          <w:p w:rsidR="00F24163" w:rsidRPr="00A031E5" w:rsidRDefault="00F24163" w:rsidP="003E1B91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дата возникновения</w:t>
            </w:r>
          </w:p>
          <w:p w:rsidR="00F24163" w:rsidRPr="00A031E5" w:rsidRDefault="00F24163" w:rsidP="003E1B91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основатели религии (Будда, Мухаммед, Христос)</w:t>
            </w:r>
          </w:p>
          <w:p w:rsidR="00F24163" w:rsidRPr="00A031E5" w:rsidRDefault="00F24163" w:rsidP="003E1B91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особенности вероучения</w:t>
            </w:r>
          </w:p>
          <w:p w:rsidR="00F24163" w:rsidRPr="00A031E5" w:rsidRDefault="00F24163" w:rsidP="003E1B91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символика</w:t>
            </w:r>
          </w:p>
          <w:p w:rsidR="00F24163" w:rsidRPr="00A031E5" w:rsidRDefault="00F24163" w:rsidP="003E1B91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различия в методах поклонения;</w:t>
            </w:r>
          </w:p>
          <w:p w:rsidR="00F24163" w:rsidRPr="00A031E5" w:rsidRDefault="00F24163" w:rsidP="003E1B91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различия в представлениях об объекте поклонения и обрядах.</w:t>
            </w:r>
          </w:p>
        </w:tc>
      </w:tr>
      <w:tr w:rsidR="00F24163" w:rsidRPr="00A031E5" w:rsidTr="003E1B91">
        <w:tc>
          <w:tcPr>
            <w:tcW w:w="3678" w:type="dxa"/>
          </w:tcPr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  <w:r w:rsidRPr="00A031E5">
              <w:rPr>
                <w:b/>
                <w:color w:val="000000" w:themeColor="text1"/>
                <w:sz w:val="22"/>
                <w:szCs w:val="22"/>
              </w:rPr>
              <w:lastRenderedPageBreak/>
              <w:t>Обсуждение картин Иванова</w:t>
            </w: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  <w:r w:rsidRPr="00A031E5">
              <w:rPr>
                <w:b/>
                <w:color w:val="000000" w:themeColor="text1"/>
                <w:sz w:val="22"/>
                <w:szCs w:val="22"/>
              </w:rPr>
              <w:t>Формулировка темы урока</w:t>
            </w:r>
          </w:p>
        </w:tc>
        <w:tc>
          <w:tcPr>
            <w:tcW w:w="4948" w:type="dxa"/>
          </w:tcPr>
          <w:p w:rsidR="00F24163" w:rsidRPr="00A031E5" w:rsidRDefault="00F24163" w:rsidP="003E1B91">
            <w:pPr>
              <w:rPr>
                <w:rStyle w:val="a5"/>
                <w:rFonts w:ascii="Times New Roman" w:hAnsi="Times New Roman" w:cs="Times New Roman"/>
                <w:b w:val="0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Учитель предлагает ребятам заглянуть в Третьяковскую галерею и рассмотреть картины Александра Иванова «Явление Христа народу» и «Явление </w:t>
            </w:r>
            <w:r w:rsidRPr="00A031E5">
              <w:rPr>
                <w:rStyle w:val="a5"/>
                <w:rFonts w:ascii="Times New Roman" w:hAnsi="Times New Roman" w:cs="Times New Roman"/>
                <w:b w:val="0"/>
                <w:color w:val="000000" w:themeColor="text1"/>
              </w:rPr>
              <w:t>Христа Марии Магдалине после воскресения».</w:t>
            </w:r>
          </w:p>
          <w:p w:rsidR="00F24163" w:rsidRPr="00A031E5" w:rsidRDefault="00F24163" w:rsidP="003E1B91">
            <w:pPr>
              <w:rPr>
                <w:rStyle w:val="a5"/>
                <w:rFonts w:ascii="Times New Roman" w:hAnsi="Times New Roman" w:cs="Times New Roman"/>
                <w:b w:val="0"/>
                <w:color w:val="000000" w:themeColor="text1"/>
              </w:rPr>
            </w:pPr>
            <w:r w:rsidRPr="00A031E5">
              <w:rPr>
                <w:rStyle w:val="a5"/>
                <w:rFonts w:ascii="Times New Roman" w:hAnsi="Times New Roman" w:cs="Times New Roman"/>
                <w:b w:val="0"/>
                <w:color w:val="000000" w:themeColor="text1"/>
              </w:rPr>
              <w:t xml:space="preserve">- Посмотрите на эти шедевры мирового </w:t>
            </w:r>
            <w:r w:rsidRPr="00A031E5">
              <w:rPr>
                <w:rStyle w:val="a5"/>
                <w:rFonts w:ascii="Times New Roman" w:hAnsi="Times New Roman" w:cs="Times New Roman"/>
                <w:b w:val="0"/>
                <w:color w:val="000000" w:themeColor="text1"/>
              </w:rPr>
              <w:lastRenderedPageBreak/>
              <w:t>искусства. Кто там изображен?</w:t>
            </w:r>
          </w:p>
          <w:p w:rsidR="00F24163" w:rsidRPr="00A031E5" w:rsidRDefault="00F24163" w:rsidP="003E1B91">
            <w:pPr>
              <w:rPr>
                <w:rStyle w:val="a5"/>
                <w:rFonts w:ascii="Times New Roman" w:hAnsi="Times New Roman" w:cs="Times New Roman"/>
                <w:b w:val="0"/>
                <w:color w:val="000000" w:themeColor="text1"/>
              </w:rPr>
            </w:pPr>
            <w:r w:rsidRPr="00A031E5">
              <w:rPr>
                <w:rStyle w:val="a5"/>
                <w:rFonts w:ascii="Times New Roman" w:hAnsi="Times New Roman" w:cs="Times New Roman"/>
                <w:b w:val="0"/>
                <w:color w:val="000000" w:themeColor="text1"/>
              </w:rPr>
              <w:t>- Правильно, Иисус Христос.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031E5">
              <w:rPr>
                <w:rStyle w:val="a5"/>
                <w:rFonts w:ascii="Times New Roman" w:hAnsi="Times New Roman" w:cs="Times New Roman"/>
                <w:b w:val="0"/>
                <w:color w:val="000000" w:themeColor="text1"/>
              </w:rPr>
              <w:t>-Ребята, а что вы знаете о жизни Христа?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 Я вижу, что вы немало знаете о жизни Иисуса Христа.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 Давайте сформулируем тему нашего урока.</w:t>
            </w:r>
          </w:p>
        </w:tc>
        <w:tc>
          <w:tcPr>
            <w:tcW w:w="5670" w:type="dxa"/>
          </w:tcPr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Ребята смотрят на картины Иванова.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-Иисус Христос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Он был создателем христианства. Его отцом был бог </w:t>
            </w:r>
            <w:proofErr w:type="spellStart"/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Яхве</w:t>
            </w:r>
            <w:proofErr w:type="spellEnd"/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, а матерью – Мария, бедная женщина из города </w:t>
            </w:r>
            <w:proofErr w:type="spellStart"/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Назарет</w:t>
            </w:r>
            <w:proofErr w:type="spellEnd"/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. Сам Иисус появился на свет в городе Вифлеем</w:t>
            </w:r>
            <w:proofErr w:type="gramStart"/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К</w:t>
            </w:r>
            <w:proofErr w:type="gramEnd"/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огда он вырос, стал плотником. Он собрал вокруг себя учеников и ходил с ними по Палестине, творя чудеса.</w:t>
            </w:r>
            <w:r w:rsidRPr="00A031E5">
              <w:rPr>
                <w:rFonts w:ascii="Times New Roman" w:hAnsi="Times New Roman" w:cs="Times New Roman"/>
                <w:color w:val="000000" w:themeColor="text1"/>
              </w:rPr>
              <w:t xml:space="preserve"> Римские власти осудили Иисуса на позорную казнь — распятие на кресте. Друзья Иисуса сняли мертвое тело с креста и похоронили его. Но на третий день гробница оказалась пуста. Спустя немного времени </w:t>
            </w:r>
            <w:r w:rsidRPr="00A031E5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воскресший</w:t>
            </w:r>
            <w:r w:rsidRPr="00A031E5">
              <w:rPr>
                <w:rFonts w:ascii="Times New Roman" w:hAnsi="Times New Roman" w:cs="Times New Roman"/>
                <w:color w:val="000000" w:themeColor="text1"/>
              </w:rPr>
              <w:t xml:space="preserve"> Иисус явился ученикам. Он послал их разнести его учение по разным странам. 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Ученики формулируют тему.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 Возникновение христианства.</w:t>
            </w:r>
          </w:p>
        </w:tc>
      </w:tr>
      <w:tr w:rsidR="00F24163" w:rsidRPr="00A031E5" w:rsidTr="003E1B91">
        <w:tc>
          <w:tcPr>
            <w:tcW w:w="3678" w:type="dxa"/>
          </w:tcPr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  <w:r w:rsidRPr="00A031E5">
              <w:rPr>
                <w:b/>
                <w:color w:val="000000" w:themeColor="text1"/>
                <w:sz w:val="22"/>
                <w:szCs w:val="22"/>
              </w:rPr>
              <w:lastRenderedPageBreak/>
              <w:t>Постановка цели урока</w:t>
            </w:r>
          </w:p>
        </w:tc>
        <w:tc>
          <w:tcPr>
            <w:tcW w:w="4948" w:type="dxa"/>
          </w:tcPr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Предлагает сформулировать цель урока</w:t>
            </w:r>
          </w:p>
        </w:tc>
        <w:tc>
          <w:tcPr>
            <w:tcW w:w="5670" w:type="dxa"/>
          </w:tcPr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Учащиеся предлагают варианты.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 познакомиться с процессом зарождения и развития новой религии, проследить зависимость религиозных идей от конкретных исторических условий, выяснить значение принятия христианства.</w:t>
            </w:r>
          </w:p>
        </w:tc>
      </w:tr>
      <w:tr w:rsidR="00F24163" w:rsidRPr="00A031E5" w:rsidTr="003E1B91">
        <w:tc>
          <w:tcPr>
            <w:tcW w:w="3678" w:type="dxa"/>
          </w:tcPr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  <w:r w:rsidRPr="00A031E5">
              <w:rPr>
                <w:b/>
                <w:color w:val="000000" w:themeColor="text1"/>
                <w:sz w:val="22"/>
                <w:szCs w:val="22"/>
              </w:rPr>
              <w:t>Работа с картой</w:t>
            </w:r>
          </w:p>
        </w:tc>
        <w:tc>
          <w:tcPr>
            <w:tcW w:w="4948" w:type="dxa"/>
          </w:tcPr>
          <w:p w:rsidR="00F24163" w:rsidRPr="00A031E5" w:rsidRDefault="00F24163" w:rsidP="003E1B91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Учитель предлагает ребятам поработать с картой.</w:t>
            </w:r>
          </w:p>
          <w:p w:rsidR="00F24163" w:rsidRPr="00A031E5" w:rsidRDefault="00F24163" w:rsidP="003E1B91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-Две тысячи лет тому назад на краю Римской империи, в Палестине, возникла новая религия – христианство</w:t>
            </w:r>
            <w:proofErr w:type="gramStart"/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.</w:t>
            </w:r>
            <w:proofErr w:type="gramEnd"/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(</w:t>
            </w:r>
            <w:proofErr w:type="gramStart"/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</w:t>
            </w:r>
            <w:proofErr w:type="gramEnd"/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а доске висит карта Римской империи </w:t>
            </w: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I</w:t>
            </w: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III</w:t>
            </w: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в. н.э.). Давайте найдем на карте, где находится Палестина.</w:t>
            </w:r>
          </w:p>
          <w:p w:rsidR="00F24163" w:rsidRPr="00A031E5" w:rsidRDefault="00F24163" w:rsidP="003E1B91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F24163" w:rsidRPr="00A031E5" w:rsidRDefault="00F24163" w:rsidP="003E1B91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- Новая вера в Палестине появилась не случайно. Именно евреи жили под гнетом вавилонян, персов, македонян, римлян. Но они верили, что бог </w:t>
            </w:r>
            <w:proofErr w:type="spellStart"/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Яхве</w:t>
            </w:r>
            <w:proofErr w:type="spellEnd"/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пошлет им избавителя или Мессию. И им оказался Иисус Христос. Сам Иисус появился на свет в городе Вифлеем. Найдите этот город на карте</w:t>
            </w:r>
          </w:p>
        </w:tc>
        <w:tc>
          <w:tcPr>
            <w:tcW w:w="5670" w:type="dxa"/>
          </w:tcPr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 xml:space="preserve">Учащиеся открывают атласы, 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 xml:space="preserve">карта «Римская империя </w:t>
            </w:r>
            <w:r w:rsidRPr="00A031E5"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 w:rsidRPr="00A031E5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A031E5">
              <w:rPr>
                <w:rFonts w:ascii="Times New Roman" w:hAnsi="Times New Roman" w:cs="Times New Roman"/>
                <w:color w:val="000000" w:themeColor="text1"/>
                <w:lang w:val="en-US"/>
              </w:rPr>
              <w:t>III</w:t>
            </w:r>
            <w:r w:rsidRPr="00A031E5">
              <w:rPr>
                <w:rFonts w:ascii="Times New Roman" w:hAnsi="Times New Roman" w:cs="Times New Roman"/>
                <w:color w:val="000000" w:themeColor="text1"/>
              </w:rPr>
              <w:t xml:space="preserve"> вв.» 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Ищут местоположение Палестины и г</w:t>
            </w:r>
            <w:proofErr w:type="gramStart"/>
            <w:r w:rsidRPr="00A031E5">
              <w:rPr>
                <w:rFonts w:ascii="Times New Roman" w:hAnsi="Times New Roman" w:cs="Times New Roman"/>
                <w:color w:val="000000" w:themeColor="text1"/>
              </w:rPr>
              <w:t>.В</w:t>
            </w:r>
            <w:proofErr w:type="gramEnd"/>
            <w:r w:rsidRPr="00A031E5">
              <w:rPr>
                <w:rFonts w:ascii="Times New Roman" w:hAnsi="Times New Roman" w:cs="Times New Roman"/>
                <w:color w:val="000000" w:themeColor="text1"/>
              </w:rPr>
              <w:t>ифлеема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Один из учеников выходит к карте.</w:t>
            </w:r>
          </w:p>
        </w:tc>
      </w:tr>
      <w:tr w:rsidR="00F24163" w:rsidRPr="00A031E5" w:rsidTr="003E1B91">
        <w:tc>
          <w:tcPr>
            <w:tcW w:w="3678" w:type="dxa"/>
          </w:tcPr>
          <w:p w:rsidR="00F24163" w:rsidRPr="00A031E5" w:rsidRDefault="00F24163" w:rsidP="003E1B91">
            <w:pPr>
              <w:pStyle w:val="a3"/>
              <w:jc w:val="both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A031E5">
              <w:rPr>
                <w:b/>
                <w:color w:val="000000" w:themeColor="text1"/>
                <w:sz w:val="22"/>
                <w:szCs w:val="22"/>
              </w:rPr>
              <w:t xml:space="preserve">Работа с историческим </w:t>
            </w:r>
            <w:r w:rsidRPr="00A031E5">
              <w:rPr>
                <w:b/>
                <w:color w:val="000000" w:themeColor="text1"/>
                <w:sz w:val="22"/>
                <w:szCs w:val="22"/>
              </w:rPr>
              <w:lastRenderedPageBreak/>
              <w:t>источником «Поучение Иисуса в Нагорной проповеди».</w:t>
            </w:r>
          </w:p>
        </w:tc>
        <w:tc>
          <w:tcPr>
            <w:tcW w:w="4948" w:type="dxa"/>
          </w:tcPr>
          <w:p w:rsidR="00F24163" w:rsidRPr="00A031E5" w:rsidRDefault="00F24163" w:rsidP="003E1B91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F24163" w:rsidRPr="00A031E5" w:rsidRDefault="00F24163" w:rsidP="003E1B91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-Чему же учил Иисус </w:t>
            </w: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Христос?</w:t>
            </w:r>
          </w:p>
          <w:p w:rsidR="00F24163" w:rsidRPr="00A031E5" w:rsidRDefault="00F24163" w:rsidP="003E1B91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Предлагаю вам поработать в парах, вы прочитаете поучения Иисуса Христа в Нагорной проповеди и ответите на вопрос: сохранили ли они свое значение для людей нашего времени?</w:t>
            </w:r>
          </w:p>
        </w:tc>
        <w:tc>
          <w:tcPr>
            <w:tcW w:w="5670" w:type="dxa"/>
          </w:tcPr>
          <w:p w:rsidR="00F24163" w:rsidRPr="00A031E5" w:rsidRDefault="00F24163" w:rsidP="003E1B91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 xml:space="preserve">Изучают источник, работают в </w:t>
            </w:r>
            <w:r w:rsidRPr="00A031E5">
              <w:rPr>
                <w:rFonts w:ascii="Times New Roman" w:hAnsi="Times New Roman" w:cs="Times New Roman"/>
                <w:color w:val="000000" w:themeColor="text1"/>
              </w:rPr>
              <w:lastRenderedPageBreak/>
              <w:t>парах. Отвечают на поставленный вопрос.</w:t>
            </w:r>
          </w:p>
        </w:tc>
      </w:tr>
      <w:tr w:rsidR="00F24163" w:rsidRPr="00A031E5" w:rsidTr="003E1B91">
        <w:trPr>
          <w:trHeight w:val="2955"/>
        </w:trPr>
        <w:tc>
          <w:tcPr>
            <w:tcW w:w="3678" w:type="dxa"/>
            <w:tcBorders>
              <w:bottom w:val="single" w:sz="4" w:space="0" w:color="auto"/>
            </w:tcBorders>
          </w:tcPr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  <w:r w:rsidRPr="00A031E5">
              <w:rPr>
                <w:b/>
                <w:color w:val="000000" w:themeColor="text1"/>
                <w:sz w:val="22"/>
                <w:szCs w:val="22"/>
              </w:rPr>
              <w:lastRenderedPageBreak/>
              <w:t>Работа с текстом учебника</w:t>
            </w: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color w:val="000000" w:themeColor="text1"/>
                <w:sz w:val="22"/>
                <w:szCs w:val="22"/>
              </w:rPr>
            </w:pPr>
          </w:p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  <w:r w:rsidRPr="00A031E5">
              <w:rPr>
                <w:b/>
                <w:color w:val="000000" w:themeColor="text1"/>
                <w:sz w:val="22"/>
                <w:szCs w:val="22"/>
              </w:rPr>
              <w:t>Проблемный вопрос</w:t>
            </w:r>
          </w:p>
        </w:tc>
        <w:tc>
          <w:tcPr>
            <w:tcW w:w="4948" w:type="dxa"/>
            <w:tcBorders>
              <w:bottom w:val="single" w:sz="4" w:space="0" w:color="auto"/>
            </w:tcBorders>
          </w:tcPr>
          <w:p w:rsidR="00F24163" w:rsidRPr="00A031E5" w:rsidRDefault="00F24163" w:rsidP="003E1B91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 xml:space="preserve">-Рассказы об Иисусе были записаны первыми христианами, эти записи называются </w:t>
            </w:r>
            <w:r w:rsidRPr="00A031E5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Евангелиями.</w:t>
            </w:r>
            <w:r w:rsidRPr="00A031E5">
              <w:rPr>
                <w:rFonts w:ascii="Times New Roman" w:hAnsi="Times New Roman" w:cs="Times New Roman"/>
                <w:color w:val="000000" w:themeColor="text1"/>
              </w:rPr>
              <w:t xml:space="preserve"> Слово «евангелие» по-гречески означает «благая весть». А кем же были первые христиане?</w:t>
            </w: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Давайте обратимся к учебнику. 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 Как вы думаете, почему</w:t>
            </w: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на территории Римской империи возникает христианская религия?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F24163" w:rsidRPr="00A031E5" w:rsidRDefault="00F24163" w:rsidP="003E1B9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A031E5"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t>Учащиеся вслух читают второй раздел и затем устно отвечают на вопросы по тексту).</w:t>
            </w:r>
            <w:proofErr w:type="gramEnd"/>
          </w:p>
          <w:p w:rsidR="00F24163" w:rsidRPr="00A031E5" w:rsidRDefault="00F24163" w:rsidP="00F24163">
            <w:pPr>
              <w:numPr>
                <w:ilvl w:val="0"/>
                <w:numId w:val="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Кем были первые христиане? (бедняками и рабами);</w:t>
            </w:r>
          </w:p>
          <w:p w:rsidR="00F24163" w:rsidRPr="00A031E5" w:rsidRDefault="00F24163" w:rsidP="00F24163">
            <w:pPr>
              <w:numPr>
                <w:ilvl w:val="0"/>
                <w:numId w:val="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Кто мог стать христианином? (мог стать любой человек, любой национальности);</w:t>
            </w:r>
          </w:p>
          <w:p w:rsidR="00F24163" w:rsidRPr="00A031E5" w:rsidRDefault="00F24163" w:rsidP="00F24163">
            <w:pPr>
              <w:numPr>
                <w:ilvl w:val="0"/>
                <w:numId w:val="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Кто может войти в Царство Божье? (Каждый верующий может войти в Царство Божие);</w:t>
            </w:r>
          </w:p>
          <w:p w:rsidR="00F24163" w:rsidRPr="00A031E5" w:rsidRDefault="00F24163" w:rsidP="00F24163">
            <w:pPr>
              <w:numPr>
                <w:ilvl w:val="0"/>
                <w:numId w:val="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Где собирались первые христиане? (Собираться в катакомбах и каменоломнях);</w:t>
            </w:r>
          </w:p>
          <w:p w:rsidR="00F24163" w:rsidRPr="00A031E5" w:rsidRDefault="00F24163" w:rsidP="00F24163">
            <w:pPr>
              <w:numPr>
                <w:ilvl w:val="0"/>
                <w:numId w:val="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Кого они выбирали и что делали в катакомбах? (Они выбирали священников и читали вслух Евангелие).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t>-</w:t>
            </w:r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Это религия спасения от зла и несправедливости. В учен</w:t>
            </w:r>
            <w:proofErr w:type="gramStart"/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ии Ии</w:t>
            </w:r>
            <w:proofErr w:type="gramEnd"/>
            <w:r w:rsidRPr="00A031E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суса бедняки искали утешение, надежду на лучшую жизнь</w:t>
            </w:r>
          </w:p>
        </w:tc>
      </w:tr>
      <w:tr w:rsidR="00F24163" w:rsidRPr="00A031E5" w:rsidTr="003E1B91">
        <w:trPr>
          <w:trHeight w:val="4665"/>
        </w:trPr>
        <w:tc>
          <w:tcPr>
            <w:tcW w:w="3678" w:type="dxa"/>
            <w:tcBorders>
              <w:top w:val="single" w:sz="4" w:space="0" w:color="auto"/>
            </w:tcBorders>
          </w:tcPr>
          <w:p w:rsidR="00F24163" w:rsidRPr="00A031E5" w:rsidRDefault="00F24163" w:rsidP="003E1B91">
            <w:pPr>
              <w:pStyle w:val="a3"/>
              <w:rPr>
                <w:b/>
                <w:color w:val="000000" w:themeColor="text1"/>
                <w:sz w:val="22"/>
                <w:szCs w:val="22"/>
              </w:rPr>
            </w:pPr>
            <w:r w:rsidRPr="00A031E5">
              <w:rPr>
                <w:b/>
                <w:color w:val="000000" w:themeColor="text1"/>
                <w:sz w:val="22"/>
                <w:szCs w:val="22"/>
              </w:rPr>
              <w:t>Работа в группах</w:t>
            </w:r>
          </w:p>
        </w:tc>
        <w:tc>
          <w:tcPr>
            <w:tcW w:w="4948" w:type="dxa"/>
            <w:tcBorders>
              <w:top w:val="single" w:sz="4" w:space="0" w:color="auto"/>
            </w:tcBorders>
          </w:tcPr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Учитель предлагает учащимся разделиться по группам: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«художники», «поэты», «театралы»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- Сейчас вы разделитесь на творческие группы.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Группе «художников» нужно нарисовать свой символ, объединяющий все мировые религии.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Группе «поэтов» - придумать четверостишие со словом религия.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Группе «театралов» придумать небольшой диалог между атеистом и верующим человеком.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Возможны и другие группы???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Самостоятельно делятся по группам.</w:t>
            </w:r>
          </w:p>
          <w:p w:rsidR="00F24163" w:rsidRPr="00A031E5" w:rsidRDefault="00F24163" w:rsidP="003E1B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031E5">
              <w:rPr>
                <w:rFonts w:ascii="Times New Roman" w:hAnsi="Times New Roman" w:cs="Times New Roman"/>
                <w:color w:val="000000" w:themeColor="text1"/>
              </w:rPr>
              <w:t>Работают в группах и презентуют свои работы.</w:t>
            </w:r>
          </w:p>
        </w:tc>
      </w:tr>
    </w:tbl>
    <w:p w:rsidR="00F24163" w:rsidRPr="00A031E5" w:rsidRDefault="00F24163">
      <w:pPr>
        <w:rPr>
          <w:rFonts w:ascii="Times New Roman" w:hAnsi="Times New Roman" w:cs="Times New Roman"/>
        </w:rPr>
      </w:pPr>
    </w:p>
    <w:sectPr w:rsidR="00F24163" w:rsidRPr="00A031E5" w:rsidSect="00E65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6292D"/>
    <w:multiLevelType w:val="hybridMultilevel"/>
    <w:tmpl w:val="E138C5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FF17BD"/>
    <w:multiLevelType w:val="hybridMultilevel"/>
    <w:tmpl w:val="DB027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9828DE"/>
    <w:multiLevelType w:val="hybridMultilevel"/>
    <w:tmpl w:val="02DC0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276333"/>
    <w:multiLevelType w:val="hybridMultilevel"/>
    <w:tmpl w:val="B78AA4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E2720"/>
    <w:multiLevelType w:val="hybridMultilevel"/>
    <w:tmpl w:val="2CA4D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832EF7"/>
    <w:multiLevelType w:val="hybridMultilevel"/>
    <w:tmpl w:val="16FC4312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668E6"/>
    <w:rsid w:val="00771B62"/>
    <w:rsid w:val="007F3B7B"/>
    <w:rsid w:val="0080331E"/>
    <w:rsid w:val="00A031E5"/>
    <w:rsid w:val="00C668E6"/>
    <w:rsid w:val="00E65DCB"/>
    <w:rsid w:val="00EE0D0A"/>
    <w:rsid w:val="00F24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8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241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F2416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am-sebe-psycholog.ru/articles/skolko-let-zhivet-lyub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1181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рита19</dc:creator>
  <cp:lastModifiedBy>рита19</cp:lastModifiedBy>
  <cp:revision>3</cp:revision>
  <cp:lastPrinted>2017-03-23T15:17:00Z</cp:lastPrinted>
  <dcterms:created xsi:type="dcterms:W3CDTF">2017-03-23T12:07:00Z</dcterms:created>
  <dcterms:modified xsi:type="dcterms:W3CDTF">2017-03-23T15:18:00Z</dcterms:modified>
</cp:coreProperties>
</file>